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B96" w:rsidRPr="00A40FAA" w:rsidRDefault="00A36B96" w:rsidP="00A36B96">
      <w:pPr>
        <w:jc w:val="center"/>
        <w:rPr>
          <w:b/>
          <w:szCs w:val="28"/>
        </w:rPr>
      </w:pPr>
      <w:r w:rsidRPr="00A40FAA">
        <w:rPr>
          <w:b/>
          <w:szCs w:val="28"/>
        </w:rPr>
        <w:t xml:space="preserve">Potvrdenie o správnosti správy o emisiách skleníkových plynov </w:t>
      </w:r>
      <w:r w:rsidR="00020F32">
        <w:rPr>
          <w:b/>
          <w:szCs w:val="28"/>
        </w:rPr>
        <w:t>regulovaného subjektu</w:t>
      </w:r>
      <w:r w:rsidRPr="00A40FAA">
        <w:rPr>
          <w:b/>
          <w:szCs w:val="28"/>
        </w:rPr>
        <w:t xml:space="preserve"> vydané </w:t>
      </w:r>
      <w:r>
        <w:rPr>
          <w:b/>
          <w:szCs w:val="28"/>
        </w:rPr>
        <w:t>v súlade s § 27 ods. 1 písm. i</w:t>
      </w:r>
      <w:r w:rsidRPr="00A40FAA">
        <w:rPr>
          <w:b/>
          <w:szCs w:val="28"/>
        </w:rPr>
        <w:t>) zákona č. 414/2012 Z. z. o obchodovaní s emisnými kvótami a o zmene a doplnení niektorých zákonov</w:t>
      </w:r>
      <w:r>
        <w:rPr>
          <w:b/>
          <w:szCs w:val="28"/>
        </w:rPr>
        <w:t xml:space="preserve"> v znení neskorších právnych predpisov </w:t>
      </w:r>
    </w:p>
    <w:p w:rsidR="00A36B96" w:rsidRPr="001125FD" w:rsidRDefault="00A36B96" w:rsidP="00A36B96"/>
    <w:p w:rsidR="00A36B96" w:rsidRPr="00D94563" w:rsidRDefault="00A36B96" w:rsidP="00A36B96">
      <w:pPr>
        <w:pStyle w:val="Nadpis3"/>
      </w:pPr>
      <w:r w:rsidRPr="00D94563">
        <w:t>IDENTIFIKAČNÉ ÚDAJE</w:t>
      </w:r>
      <w:r>
        <w:t xml:space="preserve"> REGULOVANÉHO SUBJEKTU</w:t>
      </w:r>
    </w:p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3528"/>
        <w:gridCol w:w="5760"/>
      </w:tblGrid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regulovaného subjektu</w:t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Evidenčné číslo povolenia</w:t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Adresa regulovaného subjektu</w:t>
            </w:r>
          </w:p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Ulica, číslo</w:t>
            </w:r>
          </w:p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Mesto</w:t>
            </w:r>
          </w:p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PSČ</w:t>
            </w:r>
          </w:p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  <w:highlight w:val="yellow"/>
              </w:rPr>
            </w:pPr>
            <w:r w:rsidRPr="0019488E">
              <w:rPr>
                <w:b/>
                <w:sz w:val="22"/>
                <w:szCs w:val="22"/>
              </w:rPr>
              <w:t>Meno oprávneného zástupcu</w:t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A36B96" w:rsidRDefault="00A36B96" w:rsidP="00A36B96">
      <w:pPr>
        <w:jc w:val="both"/>
        <w:rPr>
          <w:sz w:val="22"/>
          <w:szCs w:val="22"/>
        </w:rPr>
      </w:pPr>
    </w:p>
    <w:p w:rsidR="00A36B96" w:rsidRPr="00D94563" w:rsidRDefault="00A36B96" w:rsidP="00A36B96">
      <w:pPr>
        <w:jc w:val="center"/>
        <w:rPr>
          <w:b/>
          <w:caps/>
        </w:rPr>
      </w:pPr>
      <w:r w:rsidRPr="00D94563">
        <w:rPr>
          <w:b/>
          <w:caps/>
        </w:rPr>
        <w:t>Údaje o EMISIÁCH SKLENÍKOVÝCH PLYNOV</w:t>
      </w:r>
    </w:p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3528"/>
        <w:gridCol w:w="5760"/>
      </w:tblGrid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ROK</w:t>
            </w:r>
            <w:r w:rsidRPr="0019488E">
              <w:rPr>
                <w:rStyle w:val="Odkaznapoznmkupodiarou"/>
                <w:b/>
                <w:sz w:val="22"/>
                <w:szCs w:val="22"/>
              </w:rPr>
              <w:footnoteReference w:id="1"/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 xml:space="preserve">Celkové overené emisie </w:t>
            </w:r>
            <w:r>
              <w:rPr>
                <w:b/>
                <w:sz w:val="22"/>
                <w:szCs w:val="22"/>
              </w:rPr>
              <w:t>regulovaného subjektu</w:t>
            </w:r>
            <w:r w:rsidRPr="0019488E">
              <w:rPr>
                <w:b/>
                <w:sz w:val="22"/>
                <w:szCs w:val="22"/>
              </w:rPr>
              <w:t xml:space="preserve"> [t CO</w:t>
            </w:r>
            <w:r w:rsidRPr="0019488E">
              <w:rPr>
                <w:b/>
                <w:sz w:val="22"/>
                <w:szCs w:val="22"/>
                <w:vertAlign w:val="subscript"/>
              </w:rPr>
              <w:t>2</w:t>
            </w:r>
            <w:r w:rsidRPr="0019488E">
              <w:rPr>
                <w:b/>
                <w:sz w:val="22"/>
                <w:szCs w:val="22"/>
              </w:rPr>
              <w:t>]</w:t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Vyjadrenie OÚ v sídle kraja</w:t>
            </w:r>
          </w:p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 xml:space="preserve">Potvrdzujeme/Nepotvrdzujeme správnosť správy o emisiách skleníkových plynov </w:t>
            </w:r>
            <w:r>
              <w:rPr>
                <w:b/>
                <w:sz w:val="22"/>
                <w:szCs w:val="22"/>
              </w:rPr>
              <w:t>regulovaného subjektu</w:t>
            </w:r>
            <w:r w:rsidRPr="0019488E">
              <w:rPr>
                <w:b/>
                <w:sz w:val="22"/>
                <w:szCs w:val="22"/>
              </w:rPr>
              <w:t>, postupu overovania a celkových ov</w:t>
            </w:r>
            <w:r>
              <w:rPr>
                <w:b/>
                <w:sz w:val="22"/>
                <w:szCs w:val="22"/>
              </w:rPr>
              <w:t>erených emisií oxidu uhličitého</w:t>
            </w:r>
            <w:r w:rsidR="00C13F2D">
              <w:rPr>
                <w:rStyle w:val="Odkaznapoznmkupodiarou"/>
                <w:b/>
                <w:sz w:val="22"/>
                <w:szCs w:val="22"/>
              </w:rPr>
              <w:footnoteReference w:id="2"/>
            </w:r>
          </w:p>
        </w:tc>
      </w:tr>
      <w:tr w:rsidR="00A36B96" w:rsidTr="00922E9E">
        <w:trPr>
          <w:trHeight w:val="1056"/>
        </w:trPr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Pečiatka a pod</w:t>
            </w:r>
            <w:r>
              <w:rPr>
                <w:b/>
                <w:sz w:val="22"/>
                <w:szCs w:val="22"/>
              </w:rPr>
              <w:t>pis oprávneného zástupcu OÚ v sídle kraja</w:t>
            </w:r>
            <w:r w:rsidRPr="0019488E">
              <w:rPr>
                <w:rStyle w:val="Odkaznapoznmkupodiarou"/>
                <w:b/>
                <w:sz w:val="22"/>
                <w:szCs w:val="22"/>
              </w:rPr>
              <w:footnoteReference w:id="3"/>
            </w:r>
          </w:p>
        </w:tc>
        <w:tc>
          <w:tcPr>
            <w:tcW w:w="5760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A36B96" w:rsidRDefault="00A36B96" w:rsidP="00A36B96">
      <w:pPr>
        <w:spacing w:line="259" w:lineRule="auto"/>
        <w:rPr>
          <w:b/>
          <w:sz w:val="22"/>
          <w:szCs w:val="22"/>
        </w:rPr>
      </w:pPr>
    </w:p>
    <w:p w:rsidR="00A36B96" w:rsidRPr="0019488E" w:rsidRDefault="00A36B96" w:rsidP="00A36B96">
      <w:pPr>
        <w:jc w:val="center"/>
        <w:rPr>
          <w:b/>
        </w:rPr>
      </w:pPr>
      <w:r w:rsidRPr="0019488E">
        <w:rPr>
          <w:b/>
        </w:rPr>
        <w:t>IDENTIFIKAČNÉ ÚDAJE OPRÁVNENÉHO OVEROVATEĽA</w:t>
      </w:r>
    </w:p>
    <w:tbl>
      <w:tblPr>
        <w:tblW w:w="92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3528"/>
        <w:gridCol w:w="5760"/>
      </w:tblGrid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Názov spoločnosti</w:t>
            </w:r>
          </w:p>
        </w:tc>
        <w:tc>
          <w:tcPr>
            <w:tcW w:w="5760" w:type="dxa"/>
          </w:tcPr>
          <w:p w:rsidR="00A36B96" w:rsidRPr="00B70937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Ulica, číslo</w:t>
            </w:r>
          </w:p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Mesto</w:t>
            </w:r>
          </w:p>
          <w:p w:rsidR="00A36B96" w:rsidRPr="0019488E" w:rsidRDefault="00A36B96" w:rsidP="00A36B96">
            <w:pPr>
              <w:spacing w:line="360" w:lineRule="auto"/>
              <w:rPr>
                <w:sz w:val="22"/>
                <w:szCs w:val="22"/>
              </w:rPr>
            </w:pPr>
            <w:r w:rsidRPr="0019488E">
              <w:rPr>
                <w:sz w:val="22"/>
                <w:szCs w:val="22"/>
              </w:rPr>
              <w:t>PSČ</w:t>
            </w:r>
          </w:p>
        </w:tc>
        <w:tc>
          <w:tcPr>
            <w:tcW w:w="5760" w:type="dxa"/>
          </w:tcPr>
          <w:p w:rsidR="00A36B96" w:rsidRPr="00B70937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Meno overovateľa</w:t>
            </w:r>
          </w:p>
        </w:tc>
        <w:tc>
          <w:tcPr>
            <w:tcW w:w="5760" w:type="dxa"/>
          </w:tcPr>
          <w:p w:rsidR="00A36B96" w:rsidRPr="00B70937" w:rsidRDefault="00A36B96" w:rsidP="00A36B96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Členský štát udeľujúci akreditáciu</w:t>
            </w:r>
          </w:p>
        </w:tc>
        <w:tc>
          <w:tcPr>
            <w:tcW w:w="5760" w:type="dxa"/>
          </w:tcPr>
          <w:p w:rsidR="00A36B96" w:rsidRPr="00A640E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36B96" w:rsidTr="00A36B96"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>Registračné číslo vydané akreditačným orgánom</w:t>
            </w:r>
          </w:p>
        </w:tc>
        <w:tc>
          <w:tcPr>
            <w:tcW w:w="5760" w:type="dxa"/>
          </w:tcPr>
          <w:p w:rsidR="00A36B96" w:rsidRPr="00A640E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A36B96" w:rsidTr="00BC534D">
        <w:trPr>
          <w:trHeight w:val="527"/>
        </w:trPr>
        <w:tc>
          <w:tcPr>
            <w:tcW w:w="3528" w:type="dxa"/>
          </w:tcPr>
          <w:p w:rsidR="00A36B96" w:rsidRPr="0019488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  <w:r w:rsidRPr="0019488E">
              <w:rPr>
                <w:b/>
                <w:sz w:val="22"/>
                <w:szCs w:val="22"/>
              </w:rPr>
              <w:t xml:space="preserve">Podpis overovateľa </w:t>
            </w:r>
          </w:p>
        </w:tc>
        <w:tc>
          <w:tcPr>
            <w:tcW w:w="5760" w:type="dxa"/>
          </w:tcPr>
          <w:p w:rsidR="00A36B96" w:rsidRPr="00A640EE" w:rsidRDefault="00A36B96" w:rsidP="00A36B96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65644A" w:rsidRDefault="0065644A" w:rsidP="00922E9E">
      <w:bookmarkStart w:id="0" w:name="_GoBack"/>
      <w:bookmarkEnd w:id="0"/>
    </w:p>
    <w:sectPr w:rsidR="0065644A" w:rsidSect="000A08C7">
      <w:footerReference w:type="even" r:id="rId6"/>
      <w:footerReference w:type="default" r:id="rId7"/>
      <w:pgSz w:w="11906" w:h="16838"/>
      <w:pgMar w:top="1134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3433" w:rsidRDefault="000A3433" w:rsidP="00A36B96">
      <w:r>
        <w:separator/>
      </w:r>
    </w:p>
  </w:endnote>
  <w:endnote w:type="continuationSeparator" w:id="0">
    <w:p w:rsidR="000A3433" w:rsidRDefault="000A3433" w:rsidP="00A36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7205" w:rsidRDefault="000A3433" w:rsidP="001D33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7205" w:rsidRDefault="000A3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7205" w:rsidRDefault="000A343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3433" w:rsidRDefault="000A3433" w:rsidP="00A36B96">
      <w:r>
        <w:separator/>
      </w:r>
    </w:p>
  </w:footnote>
  <w:footnote w:type="continuationSeparator" w:id="0">
    <w:p w:rsidR="000A3433" w:rsidRDefault="000A3433" w:rsidP="00A36B96">
      <w:r>
        <w:continuationSeparator/>
      </w:r>
    </w:p>
  </w:footnote>
  <w:footnote w:id="1">
    <w:p w:rsidR="00A36B96" w:rsidRDefault="00A36B96" w:rsidP="00A36B96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62545E">
        <w:t>Rok, za ktorý sú údaje o emisiách CO</w:t>
      </w:r>
      <w:r w:rsidRPr="00D94563">
        <w:rPr>
          <w:vertAlign w:val="subscript"/>
        </w:rPr>
        <w:t>2</w:t>
      </w:r>
      <w:r w:rsidRPr="0062545E">
        <w:t xml:space="preserve"> overované</w:t>
      </w:r>
    </w:p>
  </w:footnote>
  <w:footnote w:id="2">
    <w:p w:rsidR="00C13F2D" w:rsidRDefault="00C13F2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proofErr w:type="spellStart"/>
      <w:r>
        <w:t>Nehodiace</w:t>
      </w:r>
      <w:proofErr w:type="spellEnd"/>
      <w:r>
        <w:t xml:space="preserve"> sa škrtnite</w:t>
      </w:r>
    </w:p>
  </w:footnote>
  <w:footnote w:id="3">
    <w:p w:rsidR="00C13F2D" w:rsidRDefault="00A36B96" w:rsidP="00A36B96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="00C13F2D">
        <w:t xml:space="preserve">Zamestnanci okresných úradov v sídle kraja </w:t>
      </w:r>
      <w:r w:rsidR="00C13F2D" w:rsidRPr="00D94563">
        <w:t>oprávnení na vydávanie p</w:t>
      </w:r>
      <w:r w:rsidR="00C13F2D">
        <w:t>otvrdení podľa §27 ods.1 písm. i</w:t>
      </w:r>
      <w:r w:rsidR="00C13F2D" w:rsidRPr="00D94563">
        <w:t>) zákona č. 414/2012 Z. z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B96"/>
    <w:rsid w:val="00020F32"/>
    <w:rsid w:val="000A3433"/>
    <w:rsid w:val="000B6C01"/>
    <w:rsid w:val="00470FD6"/>
    <w:rsid w:val="004773D1"/>
    <w:rsid w:val="0065644A"/>
    <w:rsid w:val="00922E9E"/>
    <w:rsid w:val="009277AF"/>
    <w:rsid w:val="00A36B96"/>
    <w:rsid w:val="00BC534D"/>
    <w:rsid w:val="00C13F2D"/>
    <w:rsid w:val="00FA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8DA9A"/>
  <w15:chartTrackingRefBased/>
  <w15:docId w15:val="{39DA014C-A7AC-4AB3-A34D-93FCF813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6B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A36B96"/>
    <w:pPr>
      <w:keepNext/>
      <w:jc w:val="center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36B9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rsid w:val="00A36B96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character" w:customStyle="1" w:styleId="PtaChar">
    <w:name w:val="Päta Char"/>
    <w:basedOn w:val="Predvolenpsmoodseku"/>
    <w:link w:val="Pta"/>
    <w:rsid w:val="00A36B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A36B96"/>
  </w:style>
  <w:style w:type="paragraph" w:styleId="Textpoznmkypodiarou">
    <w:name w:val="footnote text"/>
    <w:basedOn w:val="Normlny"/>
    <w:link w:val="TextpoznmkypodiarouChar"/>
    <w:semiHidden/>
    <w:rsid w:val="00A36B9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36B9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A36B9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A36B96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6B96"/>
    <w:rPr>
      <w:color w:val="954F72" w:themeColor="followedHyperlink"/>
      <w:u w:val="single"/>
    </w:rPr>
  </w:style>
  <w:style w:type="paragraph" w:styleId="Odsekzoznamu">
    <w:name w:val="List Paragraph"/>
    <w:basedOn w:val="Normlny"/>
    <w:uiPriority w:val="34"/>
    <w:qFormat/>
    <w:rsid w:val="00BC53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Zemanová Valentína</dc:creator>
  <cp:keywords/>
  <dc:description/>
  <cp:lastModifiedBy>Zemanová Valentína</cp:lastModifiedBy>
  <cp:revision>10</cp:revision>
  <dcterms:created xsi:type="dcterms:W3CDTF">2026-02-09T06:35:00Z</dcterms:created>
  <dcterms:modified xsi:type="dcterms:W3CDTF">2026-02-10T07:49:00Z</dcterms:modified>
</cp:coreProperties>
</file>